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GILLESPIE GEORGE JOSEPH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05/29/2008</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 MAIN ST.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1"/>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05/29/2008</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3"/>
                <w:szCs w:val="23"/>
                <w:color w:val="auto"/>
              </w:rPr>
            </w:pPr>
          </w:p>
        </w:tc>
        <w:tc>
          <w:tcPr>
            <w:tcW w:w="560" w:type="dxa"/>
            <w:vAlign w:val="bottom"/>
            <w:gridSpan w:val="2"/>
          </w:tcPr>
          <w:p>
            <w:pPr>
              <w:ind w:left="260"/>
              <w:spacing w:after="0"/>
              <w:rPr>
                <w:sz w:val="20"/>
                <w:szCs w:val="20"/>
                <w:color w:val="auto"/>
              </w:rPr>
            </w:pPr>
            <w:r>
              <w:rPr>
                <w:rFonts w:ascii="Arial" w:cs="Arial" w:eastAsia="Arial" w:hAnsi="Arial"/>
                <w:sz w:val="18"/>
                <w:szCs w:val="18"/>
                <w:color w:val="0000FF"/>
                <w:w w:val="93"/>
              </w:rPr>
              <w:t>100</w:t>
            </w:r>
          </w:p>
        </w:tc>
        <w:tc>
          <w:tcPr>
            <w:tcW w:w="760" w:type="dxa"/>
            <w:vAlign w:val="bottom"/>
          </w:tcPr>
          <w:p>
            <w:pPr>
              <w:ind w:left="440"/>
              <w:spacing w:after="0"/>
              <w:rPr>
                <w:sz w:val="20"/>
                <w:szCs w:val="20"/>
                <w:color w:val="auto"/>
              </w:rPr>
            </w:pPr>
            <w:r>
              <w:rPr>
                <w:rFonts w:ascii="Arial" w:cs="Arial" w:eastAsia="Arial" w:hAnsi="Arial"/>
                <w:sz w:val="18"/>
                <w:szCs w:val="18"/>
                <w:color w:val="0000FF"/>
              </w:rPr>
              <w:t>A</w:t>
            </w:r>
          </w:p>
        </w:tc>
        <w:tc>
          <w:tcPr>
            <w:tcW w:w="620" w:type="dxa"/>
            <w:vAlign w:val="bottom"/>
            <w:gridSpan w:val="4"/>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1,200</w:t>
            </w:r>
          </w:p>
        </w:tc>
        <w:tc>
          <w:tcPr>
            <w:tcW w:w="260" w:type="dxa"/>
            <w:vAlign w:val="bottom"/>
          </w:tcPr>
          <w:p>
            <w:pPr>
              <w:spacing w:after="0"/>
              <w:rPr>
                <w:sz w:val="23"/>
                <w:szCs w:val="23"/>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9"/>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8"/>
          </w:tcPr>
          <w:p>
            <w:pPr>
              <w:spacing w:after="0"/>
              <w:rPr>
                <w:sz w:val="20"/>
                <w:szCs w:val="20"/>
                <w:color w:val="auto"/>
              </w:rPr>
            </w:pPr>
            <w:r>
              <w:rPr>
                <w:rFonts w:ascii="Arial" w:cs="Arial" w:eastAsia="Arial" w:hAnsi="Arial"/>
                <w:sz w:val="18"/>
                <w:szCs w:val="18"/>
                <w:color w:val="0000FF"/>
                <w:w w:val="97"/>
              </w:rPr>
              <w:t>Jason R. Lichtenstein, by</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06/02/2008</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4"/>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4"/>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8"/>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and</w:t>
      </w:r>
    </w:p>
    <w:p>
      <w:pPr>
        <w:spacing w:after="0" w:line="1" w:lineRule="exact"/>
        <w:rPr>
          <w:sz w:val="20"/>
          <w:szCs w:val="20"/>
          <w:color w:val="auto"/>
        </w:rPr>
      </w:pPr>
    </w:p>
    <w:p>
      <w:pPr>
        <w:ind w:right="4199"/>
        <w:spacing w:after="0" w:line="236" w:lineRule="auto"/>
        <w:rPr>
          <w:sz w:val="20"/>
          <w:szCs w:val="20"/>
          <w:color w:val="auto"/>
        </w:rPr>
      </w:pPr>
      <w:r>
        <w:rPr>
          <w:rFonts w:ascii="Courier New" w:cs="Courier New" w:eastAsia="Courier New" w:hAnsi="Courier New"/>
          <w:sz w:val="18"/>
          <w:szCs w:val="18"/>
          <w:color w:val="auto"/>
        </w:rPr>
        <w:t>Michael S. Paquette, Vice President, of White Mountains Capital, Inc., signing singly, the undersigned's true and lawful attorney-in-fact to:</w:t>
      </w:r>
    </w:p>
    <w:p>
      <w:pPr>
        <w:spacing w:after="0" w:line="6"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22nd day of February 2007.</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George J. Gillespie, III</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2019-12-18T13:36:36Z</dcterms:created>
  <dcterms:modified xsi:type="dcterms:W3CDTF">2019-12-18T13:36:36Z</dcterms:modified>
</cp:coreProperties>
</file>