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Hicks Weston 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WHITE MOUNTAINS INSURANCE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WHITE MOUNTAINS INSURANCE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GROUP, LTD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 SOUTH MAIN STREET, SUITE 3B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Pro-rated annual director share award.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549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2023-02-23T08:10:35Z</dcterms:created>
  <dcterms:modified xsi:type="dcterms:W3CDTF">2023-02-23T08:10:35Z</dcterms:modified>
</cp:coreProperties>
</file>