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4578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5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Rountree George Manning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WHITE MOUNTAINS INSURANCE</w:t>
              </w:r>
            </w:hyperlink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GROUP LTD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WTM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Executive Officer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WHITE MOUNTAINS INSURANCE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GROUP, LTD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01/01/2025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 S MAIN STREET, SUITE 3B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HANOVER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NH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03755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01/01/2025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1,067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1,945.06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18,809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(restricted)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3,800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1"/>
                <w:vertAlign w:val="subscript"/>
              </w:rPr>
              <w:t>120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1"/>
              </w:rPr>
              <w:t>(2)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January 1, 2025, 2,700 restricted Common Shares became unrestricted. 1,067 of the Common Shares were withheld by the Company to satisfy the Reporting Person's tax obligations.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accumulation of 3 Common Shares in Reporting Person's Company 401(k) account since his last filed report. The information in this report is based on a plan report dated as of December 27, 2024.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Wesley C. Bell, by Power of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57475" TargetMode="External"/><Relationship Id="rId14" Type="http://schemas.openxmlformats.org/officeDocument/2006/relationships/hyperlink" Target="http://www.sec.gov/cgi-bin/browse-edgar?action=getcompany&amp;CIK=00007768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2025-01-03T08:33:01Z</dcterms:created>
  <dcterms:modified xsi:type="dcterms:W3CDTF">2025-01-03T08:33:01Z</dcterms:modified>
</cp:coreProperties>
</file>